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8D38F2C" w:rsidR="003E745C" w:rsidRPr="00E729B3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E729B3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E729B3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E729B3" w:rsidRPr="00E729B3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Network Video Wall Display Server [ EM-NDS-04 ]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2747635C" w14:textId="39E8DFC3" w:rsidR="002315E3" w:rsidRDefault="003E745C" w:rsidP="00FA66A3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E729B3" w:rsidRPr="00E729B3">
        <w:rPr>
          <w:rFonts w:asciiTheme="minorEastAsia" w:hAnsiTheme="minorEastAsia" w:hint="eastAsia"/>
          <w:sz w:val="20"/>
          <w:szCs w:val="20"/>
        </w:rPr>
        <w:t>본</w:t>
      </w:r>
      <w:r w:rsidR="00E729B3" w:rsidRPr="00E729B3">
        <w:rPr>
          <w:rFonts w:asciiTheme="minorEastAsia" w:hAnsiTheme="minorEastAsia"/>
          <w:sz w:val="20"/>
          <w:szCs w:val="20"/>
        </w:rPr>
        <w:t xml:space="preserve"> 기기는 네트워크 기반으로 동작하는 장비로 실시간 영상 및 PC 화면을 최대 4대의 모니터에 표출하는 장비입니다. 최대 4개의 Full-HD 해상도의 모니터 또는 최대 2개의 UHD 해상도의 모니터에 연결이 가능하며, 각 모니터별로 4CH UHD 또는 16CH FHD 또는 32CH HD 또는 64CH D1으로 표출이 가능하여야 합니다. 각 모니터별로 90°/180°/270° 화면 회전을 지원하며, 4개의 기가비트 이더넷을 이용하여 실시간 영상을 지연없</w:t>
      </w:r>
      <w:r w:rsidR="00E729B3" w:rsidRPr="00E729B3">
        <w:rPr>
          <w:rFonts w:asciiTheme="minorEastAsia" w:hAnsiTheme="minorEastAsia" w:hint="eastAsia"/>
          <w:sz w:val="20"/>
          <w:szCs w:val="20"/>
        </w:rPr>
        <w:t>이</w:t>
      </w:r>
      <w:r w:rsidR="00E729B3" w:rsidRPr="00E729B3">
        <w:rPr>
          <w:rFonts w:asciiTheme="minorEastAsia" w:hAnsiTheme="minorEastAsia"/>
          <w:sz w:val="20"/>
          <w:szCs w:val="20"/>
        </w:rPr>
        <w:t xml:space="preserve"> 표출하여야 합니다. H.265, H.264, MPEG4, MJPEG 영상코덱을 지원합니다. JPG, BMP 이미지파일 표출을 지원하고, 텍스트의 글자 및 배경, 테두리의 색상, 크기의 조절 및 텍스트의 상하좌우 스크롤 및 깜빡임을 지원하는 문자표출기능을 지원합니다. 영상, 이미지파일, 텍스트를 원하는 위치에 자유롭게 배치하여 표출할 수 있어야 합니다. 모니터 혹은 연결된 스피커를 통한 사운드출력을 지원하며, 모니터의 전원 on/off, 절전기능, HDMI/RGB 등 입력단자 변경, 사운드 크기조절 기능의 제어가 가능하여야 합니다. 최대 128개의 기기가 동시에 연동되어 최대 512대의 모니터에 최대 8,192개의 Full-HD 영상을 표출할 수 있으며, 제어서버에서 동시에 조작이 가능하여야 합니다.</w:t>
      </w:r>
    </w:p>
    <w:p w14:paraId="2849CEF7" w14:textId="77777777" w:rsidR="00FA66A3" w:rsidRPr="00FA66A3" w:rsidRDefault="00FA66A3" w:rsidP="00FA66A3">
      <w:pPr>
        <w:pStyle w:val="a6"/>
        <w:ind w:left="800"/>
        <w:rPr>
          <w:rFonts w:asciiTheme="minorEastAsia" w:hAnsiTheme="minorEastAsia" w:hint="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A78DBA4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t>모니터</w:t>
      </w:r>
      <w:r w:rsidRPr="00FA66A3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FA66A3">
        <w:rPr>
          <w:rFonts w:asciiTheme="minorEastAsia" w:hAnsiTheme="minorEastAsia"/>
          <w:sz w:val="20"/>
          <w:szCs w:val="20"/>
        </w:rPr>
        <w:t>영상출력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2 x HDMI and 2 x DP</w:t>
      </w:r>
    </w:p>
    <w:p w14:paraId="798ED96C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t>모니터</w:t>
      </w:r>
      <w:r w:rsidRPr="00FA66A3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FA66A3">
        <w:rPr>
          <w:rFonts w:asciiTheme="minorEastAsia" w:hAnsiTheme="minorEastAsia"/>
          <w:sz w:val="20"/>
          <w:szCs w:val="20"/>
        </w:rPr>
        <w:t>출력성능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4 x Full-HD Monitor or 2 x Ultra HD Monitor</w:t>
      </w:r>
    </w:p>
    <w:p w14:paraId="783802EF" w14:textId="68EC4AD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t>영상출력성능</w:t>
      </w:r>
      <w:r w:rsidRPr="00FA66A3">
        <w:rPr>
          <w:rFonts w:asciiTheme="minorEastAsia" w:hAnsiTheme="minorEastAsia"/>
          <w:sz w:val="20"/>
          <w:szCs w:val="20"/>
        </w:rPr>
        <w:t>(Full-HD Monit</w:t>
      </w:r>
      <w:r w:rsidR="0023736D">
        <w:rPr>
          <w:rFonts w:asciiTheme="minorEastAsia" w:hAnsiTheme="minorEastAsia" w:hint="eastAsia"/>
          <w:sz w:val="20"/>
          <w:szCs w:val="20"/>
        </w:rPr>
        <w:t>o</w:t>
      </w:r>
      <w:r w:rsidRPr="00FA66A3">
        <w:rPr>
          <w:rFonts w:asciiTheme="minorEastAsia" w:hAnsiTheme="minorEastAsia"/>
          <w:sz w:val="20"/>
          <w:szCs w:val="20"/>
        </w:rPr>
        <w:t>r</w:t>
      </w:r>
      <w:proofErr w:type="gramStart"/>
      <w:r w:rsidRPr="00FA66A3">
        <w:rPr>
          <w:rFonts w:asciiTheme="minorEastAsia" w:hAnsiTheme="minorEastAsia"/>
          <w:sz w:val="20"/>
          <w:szCs w:val="20"/>
        </w:rPr>
        <w:t>)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D1(720x480) - 7680fps , HD(1280x720) - 3840fps, Full-HD(1920x1080) - 1920fps, Ultra HD(3840x2160) 480fps</w:t>
      </w:r>
    </w:p>
    <w:p w14:paraId="17D59106" w14:textId="39A24A05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t>영상출력성능</w:t>
      </w:r>
      <w:r w:rsidRPr="00FA66A3">
        <w:rPr>
          <w:rFonts w:asciiTheme="minorEastAsia" w:hAnsiTheme="minorEastAsia"/>
          <w:sz w:val="20"/>
          <w:szCs w:val="20"/>
        </w:rPr>
        <w:t>(Ultra HD Monit</w:t>
      </w:r>
      <w:r w:rsidR="0023736D">
        <w:rPr>
          <w:rFonts w:asciiTheme="minorEastAsia" w:hAnsiTheme="minorEastAsia" w:hint="eastAsia"/>
          <w:sz w:val="20"/>
          <w:szCs w:val="20"/>
        </w:rPr>
        <w:t>o</w:t>
      </w:r>
      <w:r w:rsidRPr="00FA66A3">
        <w:rPr>
          <w:rFonts w:asciiTheme="minorEastAsia" w:hAnsiTheme="minorEastAsia"/>
          <w:sz w:val="20"/>
          <w:szCs w:val="20"/>
        </w:rPr>
        <w:t>r</w:t>
      </w:r>
      <w:proofErr w:type="gramStart"/>
      <w:r w:rsidRPr="00FA66A3">
        <w:rPr>
          <w:rFonts w:asciiTheme="minorEastAsia" w:hAnsiTheme="minorEastAsia"/>
          <w:sz w:val="20"/>
          <w:szCs w:val="20"/>
        </w:rPr>
        <w:t>)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D1(720x480) - 3840fps , HD(1280x720) - 1920fps, Full-HD(1920x1080) - 960fps, Ultra HD(3840x2160) 240fps</w:t>
      </w:r>
    </w:p>
    <w:p w14:paraId="772952F1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A66A3">
        <w:rPr>
          <w:rFonts w:asciiTheme="minorEastAsia" w:hAnsiTheme="minorEastAsia" w:hint="eastAsia"/>
          <w:sz w:val="20"/>
          <w:szCs w:val="20"/>
        </w:rPr>
        <w:t>영상코덱</w:t>
      </w:r>
      <w:r w:rsidRPr="00FA66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075FD77F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A66A3">
        <w:rPr>
          <w:rFonts w:asciiTheme="minorEastAsia" w:hAnsiTheme="minorEastAsia" w:hint="eastAsia"/>
          <w:sz w:val="20"/>
          <w:szCs w:val="20"/>
        </w:rPr>
        <w:t>이미지파일</w:t>
      </w:r>
      <w:r w:rsidRPr="00FA66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JPG, BMP</w:t>
      </w:r>
    </w:p>
    <w:p w14:paraId="02DAE501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A66A3">
        <w:rPr>
          <w:rFonts w:asciiTheme="minorEastAsia" w:hAnsiTheme="minorEastAsia" w:hint="eastAsia"/>
          <w:sz w:val="20"/>
          <w:szCs w:val="20"/>
        </w:rPr>
        <w:t>텍스트</w:t>
      </w:r>
      <w:r w:rsidRPr="00FA66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글자 및 배경과 테두리 색상/크기 조절, 텍스트 상하좌우 스크롤 및 깜빡임 지원</w:t>
      </w:r>
    </w:p>
    <w:p w14:paraId="228FFDE1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t>모니터</w:t>
      </w:r>
      <w:r w:rsidRPr="00FA66A3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FA66A3">
        <w:rPr>
          <w:rFonts w:asciiTheme="minorEastAsia" w:hAnsiTheme="minorEastAsia"/>
          <w:sz w:val="20"/>
          <w:szCs w:val="20"/>
        </w:rPr>
        <w:t>제어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전원 on/off, 절전기능, 입력단자 변경, 사운드 크기조절</w:t>
      </w:r>
    </w:p>
    <w:p w14:paraId="090B6228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/>
          <w:sz w:val="20"/>
          <w:szCs w:val="20"/>
        </w:rPr>
        <w:t>O/</w:t>
      </w:r>
      <w:proofErr w:type="gramStart"/>
      <w:r w:rsidRPr="00FA66A3">
        <w:rPr>
          <w:rFonts w:asciiTheme="minorEastAsia" w:hAnsiTheme="minorEastAsia"/>
          <w:sz w:val="20"/>
          <w:szCs w:val="20"/>
        </w:rPr>
        <w:t>S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14C1529B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A66A3">
        <w:rPr>
          <w:rFonts w:asciiTheme="minorEastAsia" w:hAnsiTheme="minorEastAsia"/>
          <w:sz w:val="20"/>
          <w:szCs w:val="20"/>
        </w:rPr>
        <w:t>CPU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2 x Dual Core 2.0GHz or Higher</w:t>
      </w:r>
    </w:p>
    <w:p w14:paraId="578AAF04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A66A3">
        <w:rPr>
          <w:rFonts w:asciiTheme="minorEastAsia" w:hAnsiTheme="minorEastAsia" w:hint="eastAsia"/>
          <w:sz w:val="20"/>
          <w:szCs w:val="20"/>
        </w:rPr>
        <w:t>메모리</w:t>
      </w:r>
      <w:r w:rsidRPr="00FA66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DDR3/4 32GB</w:t>
      </w:r>
    </w:p>
    <w:p w14:paraId="7E691AD2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A66A3">
        <w:rPr>
          <w:rFonts w:asciiTheme="minorEastAsia" w:hAnsiTheme="minorEastAsia"/>
          <w:sz w:val="20"/>
          <w:szCs w:val="20"/>
        </w:rPr>
        <w:t>GPU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　2 x Intel HD510 or Higher</w:t>
      </w:r>
    </w:p>
    <w:p w14:paraId="2136D97C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A66A3">
        <w:rPr>
          <w:rFonts w:asciiTheme="minorEastAsia" w:hAnsiTheme="minorEastAsia"/>
          <w:sz w:val="20"/>
          <w:szCs w:val="20"/>
        </w:rPr>
        <w:t>Network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4 x 10/100/1000 Base-Tx Ethernet (RJ45)</w:t>
      </w:r>
    </w:p>
    <w:p w14:paraId="504232CD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t>동작온도</w:t>
      </w:r>
      <w:r w:rsidRPr="00FA66A3">
        <w:rPr>
          <w:rFonts w:asciiTheme="minorEastAsia" w:hAnsiTheme="minorEastAsia"/>
          <w:sz w:val="20"/>
          <w:szCs w:val="20"/>
        </w:rPr>
        <w:t>/</w:t>
      </w:r>
      <w:proofErr w:type="gramStart"/>
      <w:r w:rsidRPr="00FA66A3">
        <w:rPr>
          <w:rFonts w:asciiTheme="minorEastAsia" w:hAnsiTheme="minorEastAsia"/>
          <w:sz w:val="20"/>
          <w:szCs w:val="20"/>
        </w:rPr>
        <w:t>습도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0℃~40℃, 동작습도 0%~90%</w:t>
      </w:r>
    </w:p>
    <w:p w14:paraId="16A3CAA0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t>사용전원</w:t>
      </w:r>
      <w:r w:rsidRPr="00FA66A3">
        <w:rPr>
          <w:rFonts w:asciiTheme="minorEastAsia" w:hAnsiTheme="minorEastAsia"/>
          <w:sz w:val="20"/>
          <w:szCs w:val="20"/>
        </w:rPr>
        <w:t>/</w:t>
      </w:r>
      <w:proofErr w:type="gramStart"/>
      <w:r w:rsidRPr="00FA66A3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2 x DC19V 6.32A Adapter (AC100 ~ 240V 50/60Hz)</w:t>
      </w:r>
    </w:p>
    <w:p w14:paraId="24A12209" w14:textId="77777777" w:rsidR="00FA66A3" w:rsidRPr="00FA66A3" w:rsidRDefault="00FA66A3" w:rsidP="00FA66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A66A3">
        <w:rPr>
          <w:rFonts w:asciiTheme="minorEastAsia" w:hAnsiTheme="minorEastAsia" w:hint="eastAsia"/>
          <w:sz w:val="20"/>
          <w:szCs w:val="20"/>
        </w:rPr>
        <w:lastRenderedPageBreak/>
        <w:t>크기</w:t>
      </w:r>
      <w:r w:rsidRPr="00FA66A3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FA66A3">
        <w:rPr>
          <w:rFonts w:asciiTheme="minorEastAsia" w:hAnsiTheme="minorEastAsia"/>
          <w:sz w:val="20"/>
          <w:szCs w:val="20"/>
        </w:rPr>
        <w:t>)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430(W) Ⅹ 45(H) Ⅹ 248(D)mm</w:t>
      </w:r>
    </w:p>
    <w:p w14:paraId="34F60630" w14:textId="5924FC06" w:rsidR="003E745C" w:rsidRPr="0023736D" w:rsidRDefault="00FA66A3" w:rsidP="0023736D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FA66A3">
        <w:rPr>
          <w:rFonts w:asciiTheme="minorEastAsia" w:hAnsiTheme="minorEastAsia" w:hint="eastAsia"/>
          <w:sz w:val="20"/>
          <w:szCs w:val="20"/>
        </w:rPr>
        <w:t>중량</w:t>
      </w:r>
      <w:r w:rsidRPr="00FA66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A66A3">
        <w:rPr>
          <w:rFonts w:asciiTheme="minorEastAsia" w:hAnsiTheme="minorEastAsia"/>
          <w:sz w:val="20"/>
          <w:szCs w:val="20"/>
        </w:rPr>
        <w:t xml:space="preserve"> 2.32kg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FD9B" w14:textId="77777777" w:rsidR="009C35C1" w:rsidRDefault="009C35C1" w:rsidP="003E745C">
      <w:pPr>
        <w:spacing w:after="0"/>
      </w:pPr>
      <w:r>
        <w:separator/>
      </w:r>
    </w:p>
  </w:endnote>
  <w:endnote w:type="continuationSeparator" w:id="0">
    <w:p w14:paraId="75B3EF1E" w14:textId="77777777" w:rsidR="009C35C1" w:rsidRDefault="009C35C1" w:rsidP="003E745C">
      <w:pPr>
        <w:spacing w:after="0"/>
      </w:pPr>
      <w:r>
        <w:continuationSeparator/>
      </w:r>
    </w:p>
  </w:endnote>
  <w:endnote w:type="continuationNotice" w:id="1">
    <w:p w14:paraId="19B7FB5F" w14:textId="77777777" w:rsidR="009C35C1" w:rsidRDefault="009C35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214F" w14:textId="77777777" w:rsidR="009C35C1" w:rsidRDefault="009C35C1" w:rsidP="003E745C">
      <w:pPr>
        <w:spacing w:after="0"/>
      </w:pPr>
      <w:r>
        <w:separator/>
      </w:r>
    </w:p>
  </w:footnote>
  <w:footnote w:type="continuationSeparator" w:id="0">
    <w:p w14:paraId="632F8DBD" w14:textId="77777777" w:rsidR="009C35C1" w:rsidRDefault="009C35C1" w:rsidP="003E745C">
      <w:pPr>
        <w:spacing w:after="0"/>
      </w:pPr>
      <w:r>
        <w:continuationSeparator/>
      </w:r>
    </w:p>
  </w:footnote>
  <w:footnote w:type="continuationNotice" w:id="1">
    <w:p w14:paraId="454AC2D1" w14:textId="77777777" w:rsidR="009C35C1" w:rsidRDefault="009C35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42C96"/>
    <w:rsid w:val="001975D8"/>
    <w:rsid w:val="001A08C7"/>
    <w:rsid w:val="001E15A3"/>
    <w:rsid w:val="001E37EF"/>
    <w:rsid w:val="002169F4"/>
    <w:rsid w:val="0022147B"/>
    <w:rsid w:val="002315E3"/>
    <w:rsid w:val="0023736D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45EC4"/>
    <w:rsid w:val="00495F30"/>
    <w:rsid w:val="004A7013"/>
    <w:rsid w:val="004D6076"/>
    <w:rsid w:val="00511247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A1284"/>
    <w:rsid w:val="007B0DE5"/>
    <w:rsid w:val="007D0404"/>
    <w:rsid w:val="0082243F"/>
    <w:rsid w:val="008B20F6"/>
    <w:rsid w:val="008C73FD"/>
    <w:rsid w:val="009A01C0"/>
    <w:rsid w:val="009B5E2B"/>
    <w:rsid w:val="009C35C1"/>
    <w:rsid w:val="009C764D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53BEB"/>
    <w:rsid w:val="00C679CC"/>
    <w:rsid w:val="00CE019F"/>
    <w:rsid w:val="00D601FA"/>
    <w:rsid w:val="00DA323C"/>
    <w:rsid w:val="00DC7F85"/>
    <w:rsid w:val="00E15709"/>
    <w:rsid w:val="00E449AC"/>
    <w:rsid w:val="00E729B3"/>
    <w:rsid w:val="00E72C12"/>
    <w:rsid w:val="00F906BB"/>
    <w:rsid w:val="00FA66A3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40</cp:revision>
  <dcterms:created xsi:type="dcterms:W3CDTF">2024-07-12T01:55:00Z</dcterms:created>
  <dcterms:modified xsi:type="dcterms:W3CDTF">2024-07-17T10:04:00Z</dcterms:modified>
</cp:coreProperties>
</file>